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E30" w:rsidRDefault="00152E30" w:rsidP="00FC2070">
      <w:pPr>
        <w:overflowPunct/>
        <w:autoSpaceDE/>
        <w:adjustRightInd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52E30" w:rsidRDefault="00152E30" w:rsidP="00FC2070">
      <w:pPr>
        <w:overflowPunct/>
        <w:autoSpaceDE/>
        <w:adjustRightInd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C2070" w:rsidRDefault="00FC2070" w:rsidP="00FC2070">
      <w:pPr>
        <w:overflowPunct/>
        <w:autoSpaceDE/>
        <w:adjustRightInd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МУНИЦИПАЛЬНОЕ ОБРАЗОВАНИЕ</w:t>
      </w:r>
    </w:p>
    <w:p w:rsidR="00FC2070" w:rsidRDefault="00FC2070" w:rsidP="00FC2070">
      <w:pPr>
        <w:overflowPunct/>
        <w:autoSpaceDE/>
        <w:adjustRightInd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МОЛЧАНОВСКОЕ СЕЛЬСКОЕ  ПОСЕЛЕНИЕ</w:t>
      </w:r>
    </w:p>
    <w:p w:rsidR="00FC2070" w:rsidRDefault="00FC2070" w:rsidP="00FC2070">
      <w:pPr>
        <w:suppressAutoHyphens/>
        <w:overflowPunct/>
        <w:autoSpaceDE/>
        <w:adjustRightInd/>
        <w:spacing w:line="360" w:lineRule="auto"/>
        <w:jc w:val="center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FC2070" w:rsidRDefault="00FC2070" w:rsidP="00FC2070">
      <w:pPr>
        <w:overflowPunct/>
        <w:autoSpaceDE/>
        <w:adjustRightInd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РАСПОРЯЖЕНИЕ</w:t>
      </w:r>
    </w:p>
    <w:p w:rsidR="00FC2070" w:rsidRDefault="00DE2987" w:rsidP="00FC2070">
      <w:pPr>
        <w:overflowPunct/>
        <w:autoSpaceDE/>
        <w:adjustRightInd/>
        <w:spacing w:line="360" w:lineRule="auto"/>
        <w:rPr>
          <w:rFonts w:ascii="Arial" w:hAnsi="Arial" w:cs="Arial"/>
          <w:b/>
          <w:sz w:val="24"/>
          <w:szCs w:val="24"/>
        </w:rPr>
      </w:pPr>
      <w:r w:rsidRPr="00DE2987">
        <w:rPr>
          <w:rFonts w:ascii="Arial" w:hAnsi="Arial" w:cs="Arial"/>
          <w:sz w:val="24"/>
          <w:szCs w:val="24"/>
          <w:lang w:eastAsia="ar-SA"/>
        </w:rPr>
        <w:t>«</w:t>
      </w:r>
      <w:r>
        <w:rPr>
          <w:rFonts w:ascii="Arial" w:hAnsi="Arial" w:cs="Arial"/>
          <w:sz w:val="24"/>
          <w:szCs w:val="24"/>
          <w:lang w:eastAsia="ar-SA"/>
        </w:rPr>
        <w:t>0</w:t>
      </w:r>
      <w:r w:rsidRPr="00DE2987">
        <w:rPr>
          <w:rFonts w:ascii="Arial" w:hAnsi="Arial" w:cs="Arial"/>
          <w:sz w:val="24"/>
          <w:szCs w:val="24"/>
          <w:lang w:eastAsia="ar-SA"/>
        </w:rPr>
        <w:t>6» июня</w:t>
      </w:r>
      <w:r w:rsidR="00813559">
        <w:rPr>
          <w:rFonts w:ascii="Arial" w:hAnsi="Arial" w:cs="Arial"/>
          <w:sz w:val="24"/>
          <w:szCs w:val="24"/>
          <w:lang w:eastAsia="ar-SA"/>
        </w:rPr>
        <w:t xml:space="preserve"> 2018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="00FC2070">
        <w:rPr>
          <w:rFonts w:ascii="Arial" w:hAnsi="Arial" w:cs="Arial"/>
          <w:sz w:val="24"/>
          <w:szCs w:val="24"/>
          <w:lang w:eastAsia="ar-SA"/>
        </w:rPr>
        <w:t>г.</w:t>
      </w:r>
      <w:r w:rsidR="00FC2070">
        <w:rPr>
          <w:rFonts w:ascii="Arial" w:hAnsi="Arial" w:cs="Arial"/>
          <w:sz w:val="24"/>
          <w:szCs w:val="24"/>
          <w:lang w:eastAsia="ar-SA"/>
        </w:rPr>
        <w:tab/>
      </w:r>
      <w:r w:rsidR="00FC2070">
        <w:rPr>
          <w:rFonts w:ascii="Arial" w:hAnsi="Arial" w:cs="Arial"/>
          <w:sz w:val="24"/>
          <w:szCs w:val="24"/>
          <w:lang w:eastAsia="ar-SA"/>
        </w:rPr>
        <w:tab/>
      </w:r>
      <w:r w:rsidR="00FC2070">
        <w:rPr>
          <w:rFonts w:ascii="Arial" w:hAnsi="Arial" w:cs="Arial"/>
          <w:sz w:val="24"/>
          <w:szCs w:val="24"/>
          <w:lang w:eastAsia="ar-SA"/>
        </w:rPr>
        <w:tab/>
      </w:r>
      <w:r w:rsidR="00FC2070">
        <w:rPr>
          <w:rFonts w:ascii="Arial" w:hAnsi="Arial" w:cs="Arial"/>
          <w:sz w:val="24"/>
          <w:szCs w:val="24"/>
          <w:lang w:eastAsia="ar-SA"/>
        </w:rPr>
        <w:tab/>
      </w:r>
      <w:r w:rsidR="00FC2070">
        <w:rPr>
          <w:rFonts w:ascii="Arial" w:hAnsi="Arial" w:cs="Arial"/>
          <w:sz w:val="24"/>
          <w:szCs w:val="24"/>
          <w:lang w:eastAsia="ar-SA"/>
        </w:rPr>
        <w:tab/>
        <w:t xml:space="preserve">                    </w:t>
      </w:r>
      <w:r>
        <w:rPr>
          <w:rFonts w:ascii="Arial" w:hAnsi="Arial" w:cs="Arial"/>
          <w:sz w:val="24"/>
          <w:szCs w:val="24"/>
          <w:lang w:eastAsia="ar-SA"/>
        </w:rPr>
        <w:t xml:space="preserve">             </w:t>
      </w:r>
      <w:r w:rsidR="00FC2070">
        <w:rPr>
          <w:rFonts w:ascii="Arial" w:hAnsi="Arial" w:cs="Arial"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sz w:val="24"/>
          <w:szCs w:val="24"/>
          <w:lang w:eastAsia="ar-SA"/>
        </w:rPr>
        <w:t xml:space="preserve">               </w:t>
      </w:r>
      <w:r w:rsidR="00FC2070">
        <w:rPr>
          <w:rFonts w:ascii="Arial" w:hAnsi="Arial" w:cs="Arial"/>
          <w:sz w:val="24"/>
          <w:szCs w:val="24"/>
          <w:lang w:eastAsia="ar-SA"/>
        </w:rPr>
        <w:t xml:space="preserve">          № </w:t>
      </w:r>
      <w:r>
        <w:rPr>
          <w:rFonts w:ascii="Arial" w:hAnsi="Arial" w:cs="Arial"/>
          <w:sz w:val="24"/>
          <w:szCs w:val="24"/>
          <w:lang w:eastAsia="ar-SA"/>
        </w:rPr>
        <w:t>42</w:t>
      </w:r>
    </w:p>
    <w:p w:rsidR="00FC2070" w:rsidRDefault="00FC2070" w:rsidP="00FC2070">
      <w:pPr>
        <w:overflowPunct/>
        <w:autoSpaceDE/>
        <w:adjustRightInd/>
        <w:rPr>
          <w:rFonts w:ascii="Arial" w:hAnsi="Arial" w:cs="Arial"/>
          <w:sz w:val="24"/>
          <w:szCs w:val="24"/>
        </w:rPr>
      </w:pPr>
    </w:p>
    <w:p w:rsidR="00FC2070" w:rsidRDefault="00FC2070" w:rsidP="00FC2070">
      <w:pPr>
        <w:suppressAutoHyphens/>
        <w:overflowPunct/>
        <w:autoSpaceDE/>
        <w:adjustRightInd/>
        <w:rPr>
          <w:rFonts w:ascii="Arial" w:hAnsi="Arial" w:cs="Arial"/>
          <w:sz w:val="24"/>
          <w:szCs w:val="24"/>
          <w:lang w:eastAsia="ar-SA"/>
        </w:rPr>
      </w:pPr>
    </w:p>
    <w:p w:rsidR="00FC2070" w:rsidRDefault="00FC2070" w:rsidP="00FC2070">
      <w:pPr>
        <w:overflowPunct/>
        <w:autoSpaceDE/>
        <w:adjustRightInd/>
        <w:rPr>
          <w:rFonts w:ascii="Arial" w:hAnsi="Arial" w:cs="Arial"/>
          <w:sz w:val="24"/>
          <w:szCs w:val="24"/>
        </w:rPr>
      </w:pPr>
    </w:p>
    <w:p w:rsidR="00501DAB" w:rsidRDefault="00FC2070" w:rsidP="00FC2070">
      <w:pPr>
        <w:overflowPunct/>
        <w:autoSpaceDE/>
        <w:adjustRight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501DAB">
        <w:rPr>
          <w:rFonts w:ascii="Arial" w:hAnsi="Arial" w:cs="Arial"/>
          <w:sz w:val="24"/>
          <w:szCs w:val="24"/>
        </w:rPr>
        <w:t xml:space="preserve"> передачи автомобильной</w:t>
      </w:r>
    </w:p>
    <w:p w:rsidR="00F70F09" w:rsidRDefault="00501DAB" w:rsidP="00FC2070">
      <w:pPr>
        <w:overflowPunct/>
        <w:autoSpaceDE/>
        <w:adjustRight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дороги </w:t>
      </w:r>
      <w:r w:rsidR="00F70F09">
        <w:rPr>
          <w:rFonts w:ascii="Arial" w:hAnsi="Arial" w:cs="Arial"/>
          <w:sz w:val="24"/>
          <w:szCs w:val="24"/>
        </w:rPr>
        <w:t xml:space="preserve">с. Молчаново, </w:t>
      </w:r>
      <w:r>
        <w:rPr>
          <w:rFonts w:ascii="Arial" w:hAnsi="Arial" w:cs="Arial"/>
          <w:sz w:val="24"/>
          <w:szCs w:val="24"/>
        </w:rPr>
        <w:t>ул. 50</w:t>
      </w:r>
    </w:p>
    <w:p w:rsidR="00F70F09" w:rsidRDefault="00501DAB" w:rsidP="00813559">
      <w:pPr>
        <w:overflowPunct/>
        <w:autoSpaceDE/>
        <w:adjustRightInd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лет</w:t>
      </w:r>
      <w:proofErr w:type="gramEnd"/>
      <w:r>
        <w:rPr>
          <w:rFonts w:ascii="Arial" w:hAnsi="Arial" w:cs="Arial"/>
          <w:sz w:val="24"/>
          <w:szCs w:val="24"/>
        </w:rPr>
        <w:t xml:space="preserve"> Октября</w:t>
      </w:r>
      <w:r w:rsidR="00F70F09">
        <w:rPr>
          <w:rFonts w:ascii="Arial" w:hAnsi="Arial" w:cs="Arial"/>
          <w:sz w:val="24"/>
          <w:szCs w:val="24"/>
        </w:rPr>
        <w:t xml:space="preserve">, ул. Рабочая </w:t>
      </w:r>
    </w:p>
    <w:p w:rsidR="00FC2070" w:rsidRDefault="00FC2070" w:rsidP="00FC2070">
      <w:pPr>
        <w:overflowPunct/>
        <w:autoSpaceDE/>
        <w:adjustRightInd/>
        <w:rPr>
          <w:rFonts w:ascii="Arial" w:hAnsi="Arial" w:cs="Arial"/>
          <w:sz w:val="24"/>
          <w:szCs w:val="24"/>
        </w:rPr>
      </w:pPr>
    </w:p>
    <w:p w:rsidR="00FC2070" w:rsidRDefault="00FC2070" w:rsidP="00FC2070">
      <w:pPr>
        <w:suppressAutoHyphens/>
        <w:overflowPunct/>
        <w:autoSpaceDE/>
        <w:adjustRightInd/>
        <w:rPr>
          <w:rFonts w:ascii="Arial" w:hAnsi="Arial" w:cs="Arial"/>
          <w:sz w:val="24"/>
          <w:szCs w:val="24"/>
          <w:lang w:eastAsia="ar-SA"/>
        </w:rPr>
      </w:pPr>
    </w:p>
    <w:p w:rsidR="00FC2070" w:rsidRDefault="00FC2070" w:rsidP="0050786A">
      <w:pPr>
        <w:suppressAutoHyphens/>
        <w:overflowPunct/>
        <w:autoSpaceDE/>
        <w:adjustRightInd/>
        <w:ind w:firstLine="720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1. </w:t>
      </w:r>
      <w:r w:rsidR="00F70F09">
        <w:rPr>
          <w:rFonts w:ascii="Arial" w:hAnsi="Arial" w:cs="Arial"/>
          <w:sz w:val="24"/>
          <w:szCs w:val="24"/>
          <w:lang w:eastAsia="ar-SA"/>
        </w:rPr>
        <w:t xml:space="preserve">Произвести </w:t>
      </w:r>
      <w:r w:rsidR="0050786A">
        <w:rPr>
          <w:rFonts w:ascii="Arial" w:hAnsi="Arial" w:cs="Arial"/>
          <w:sz w:val="24"/>
          <w:szCs w:val="24"/>
          <w:lang w:eastAsia="ar-SA"/>
        </w:rPr>
        <w:t>во временное пользование</w:t>
      </w:r>
      <w:r w:rsidR="00F70F09">
        <w:rPr>
          <w:rFonts w:ascii="Arial" w:hAnsi="Arial" w:cs="Arial"/>
          <w:sz w:val="24"/>
          <w:szCs w:val="24"/>
          <w:lang w:eastAsia="ar-SA"/>
        </w:rPr>
        <w:t xml:space="preserve"> </w:t>
      </w:r>
      <w:r w:rsidR="0050786A">
        <w:rPr>
          <w:rFonts w:ascii="Arial" w:hAnsi="Arial" w:cs="Arial"/>
          <w:sz w:val="24"/>
          <w:szCs w:val="24"/>
          <w:lang w:eastAsia="ar-SA"/>
        </w:rPr>
        <w:t>участка автомобильной дороги</w:t>
      </w:r>
      <w:r w:rsidR="000A086B">
        <w:rPr>
          <w:rFonts w:ascii="Arial" w:hAnsi="Arial" w:cs="Arial"/>
          <w:sz w:val="24"/>
          <w:szCs w:val="24"/>
          <w:lang w:eastAsia="ar-SA"/>
        </w:rPr>
        <w:t>, То</w:t>
      </w:r>
      <w:r w:rsidR="00F75767">
        <w:rPr>
          <w:rFonts w:ascii="Arial" w:hAnsi="Arial" w:cs="Arial"/>
          <w:sz w:val="24"/>
          <w:szCs w:val="24"/>
          <w:lang w:eastAsia="ar-SA"/>
        </w:rPr>
        <w:t>мской области, Молчановский район, с. Молчаново, ул. 50 лет Октября, ул.</w:t>
      </w:r>
      <w:r w:rsidR="000A086B">
        <w:rPr>
          <w:rFonts w:ascii="Arial" w:hAnsi="Arial" w:cs="Arial"/>
          <w:sz w:val="24"/>
          <w:szCs w:val="24"/>
          <w:lang w:eastAsia="ar-SA"/>
        </w:rPr>
        <w:t xml:space="preserve"> </w:t>
      </w:r>
      <w:r w:rsidR="00F75767">
        <w:rPr>
          <w:rFonts w:ascii="Arial" w:hAnsi="Arial" w:cs="Arial"/>
          <w:sz w:val="24"/>
          <w:szCs w:val="24"/>
          <w:lang w:eastAsia="ar-SA"/>
        </w:rPr>
        <w:t>Рабочая</w:t>
      </w:r>
      <w:r w:rsidR="000A086B">
        <w:rPr>
          <w:rFonts w:ascii="Arial" w:hAnsi="Arial" w:cs="Arial"/>
          <w:sz w:val="24"/>
          <w:szCs w:val="24"/>
          <w:lang w:eastAsia="ar-SA"/>
        </w:rPr>
        <w:t xml:space="preserve"> </w:t>
      </w:r>
      <w:r w:rsidR="00B61EBA">
        <w:rPr>
          <w:rFonts w:ascii="Arial" w:hAnsi="Arial" w:cs="Arial"/>
          <w:sz w:val="24"/>
          <w:szCs w:val="24"/>
          <w:lang w:eastAsia="ar-SA"/>
        </w:rPr>
        <w:t xml:space="preserve">во исполнение муниципального контракта от 04.05.2018 №0165300004118000004 </w:t>
      </w:r>
      <w:r w:rsidR="00F70F09">
        <w:rPr>
          <w:rFonts w:ascii="Arial" w:hAnsi="Arial" w:cs="Arial"/>
          <w:sz w:val="24"/>
          <w:szCs w:val="24"/>
          <w:lang w:eastAsia="ar-SA"/>
        </w:rPr>
        <w:t xml:space="preserve">на период </w:t>
      </w:r>
      <w:r w:rsidR="000A086B">
        <w:rPr>
          <w:rFonts w:ascii="Arial" w:hAnsi="Arial" w:cs="Arial"/>
          <w:sz w:val="24"/>
          <w:szCs w:val="24"/>
          <w:lang w:eastAsia="ar-SA"/>
        </w:rPr>
        <w:t xml:space="preserve">с 07.06.2018 по 01.08.2018 согласно </w:t>
      </w:r>
      <w:r w:rsidR="0050786A">
        <w:rPr>
          <w:rFonts w:ascii="Arial" w:hAnsi="Arial" w:cs="Arial"/>
          <w:sz w:val="24"/>
          <w:szCs w:val="24"/>
          <w:lang w:eastAsia="ar-SA"/>
        </w:rPr>
        <w:t xml:space="preserve">локального сметного расчета от </w:t>
      </w:r>
      <w:r w:rsidR="00813559">
        <w:rPr>
          <w:rFonts w:ascii="Arial" w:hAnsi="Arial" w:cs="Arial"/>
          <w:sz w:val="24"/>
          <w:szCs w:val="24"/>
          <w:lang w:eastAsia="ar-SA"/>
        </w:rPr>
        <w:t>28.12.2017 № 02-01-01 (Акт приема-передачи прилагается)</w:t>
      </w:r>
      <w:r w:rsidR="000A086B">
        <w:rPr>
          <w:rFonts w:ascii="Arial" w:hAnsi="Arial" w:cs="Arial"/>
          <w:sz w:val="24"/>
          <w:szCs w:val="24"/>
          <w:lang w:eastAsia="ar-SA"/>
        </w:rPr>
        <w:t>.</w:t>
      </w:r>
      <w:r w:rsidR="002E237C">
        <w:rPr>
          <w:rFonts w:ascii="Arial" w:hAnsi="Arial" w:cs="Arial"/>
          <w:sz w:val="24"/>
          <w:szCs w:val="24"/>
          <w:lang w:eastAsia="ar-SA"/>
        </w:rPr>
        <w:t xml:space="preserve"> </w:t>
      </w:r>
    </w:p>
    <w:p w:rsidR="00FC2070" w:rsidRDefault="00FC2070" w:rsidP="00FC2070">
      <w:pPr>
        <w:suppressAutoHyphens/>
        <w:overflowPunct/>
        <w:autoSpaceDE/>
        <w:adjustRightInd/>
        <w:ind w:firstLine="720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2 </w:t>
      </w:r>
      <w:r>
        <w:rPr>
          <w:rFonts w:ascii="Arial" w:hAnsi="Arial" w:cs="Arial"/>
          <w:sz w:val="24"/>
          <w:szCs w:val="24"/>
        </w:rPr>
        <w:t>Настоящее распоряжение вступает в силу со дня его подписания руководителем.</w:t>
      </w:r>
    </w:p>
    <w:p w:rsidR="00FC2070" w:rsidRDefault="00FC2070" w:rsidP="00FC2070">
      <w:pPr>
        <w:suppressAutoHyphens/>
        <w:overflowPunct/>
        <w:autoSpaceDE/>
        <w:adjustRightInd/>
        <w:ind w:firstLine="720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pacing w:val="-24"/>
          <w:sz w:val="24"/>
          <w:szCs w:val="24"/>
          <w:lang w:eastAsia="ar-SA"/>
        </w:rPr>
        <w:t>3</w:t>
      </w:r>
      <w:r>
        <w:rPr>
          <w:rFonts w:ascii="Arial" w:hAnsi="Arial" w:cs="Arial"/>
          <w:sz w:val="24"/>
          <w:szCs w:val="24"/>
          <w:lang w:eastAsia="ar-SA"/>
        </w:rPr>
        <w:t xml:space="preserve">.. Контроль за исполнением настоящего распоряжения осуществляет </w:t>
      </w:r>
      <w:r w:rsidR="00903971">
        <w:rPr>
          <w:rFonts w:ascii="Arial" w:hAnsi="Arial" w:cs="Arial"/>
          <w:sz w:val="24"/>
          <w:szCs w:val="24"/>
          <w:lang w:eastAsia="ar-SA"/>
        </w:rPr>
        <w:t>Первый заместитель Главы</w:t>
      </w:r>
      <w:r>
        <w:rPr>
          <w:rFonts w:ascii="Arial" w:hAnsi="Arial" w:cs="Arial"/>
          <w:sz w:val="24"/>
          <w:szCs w:val="24"/>
          <w:lang w:eastAsia="ar-SA"/>
        </w:rPr>
        <w:t xml:space="preserve"> Молчановского сельского поселения</w:t>
      </w:r>
      <w:r w:rsidR="00903971">
        <w:rPr>
          <w:rFonts w:ascii="Arial" w:hAnsi="Arial" w:cs="Arial"/>
          <w:sz w:val="24"/>
          <w:szCs w:val="24"/>
          <w:lang w:eastAsia="ar-SA"/>
        </w:rPr>
        <w:t xml:space="preserve"> по ЖКХ, муниципальному имуществу и дорожному хозяйству И.П. Санец</w:t>
      </w:r>
      <w:r>
        <w:rPr>
          <w:rFonts w:ascii="Arial" w:hAnsi="Arial" w:cs="Arial"/>
          <w:sz w:val="24"/>
          <w:szCs w:val="24"/>
          <w:lang w:eastAsia="ar-SA"/>
        </w:rPr>
        <w:t>.</w:t>
      </w:r>
    </w:p>
    <w:p w:rsidR="00FC2070" w:rsidRDefault="00FC2070" w:rsidP="00FC2070">
      <w:pPr>
        <w:tabs>
          <w:tab w:val="left" w:pos="284"/>
        </w:tabs>
        <w:suppressAutoHyphens/>
        <w:ind w:left="720"/>
        <w:jc w:val="both"/>
        <w:rPr>
          <w:rFonts w:ascii="Arial" w:hAnsi="Arial" w:cs="Arial"/>
          <w:sz w:val="24"/>
          <w:szCs w:val="24"/>
        </w:rPr>
      </w:pPr>
    </w:p>
    <w:p w:rsidR="00FC2070" w:rsidRDefault="00FC2070" w:rsidP="00FC2070">
      <w:pPr>
        <w:tabs>
          <w:tab w:val="left" w:pos="284"/>
        </w:tabs>
        <w:suppressAutoHyphens/>
        <w:overflowPunct/>
        <w:autoSpaceDE/>
        <w:adjustRightInd/>
        <w:jc w:val="both"/>
        <w:rPr>
          <w:rFonts w:ascii="Arial" w:hAnsi="Arial" w:cs="Arial"/>
          <w:sz w:val="24"/>
          <w:szCs w:val="24"/>
          <w:lang w:eastAsia="ar-SA"/>
        </w:rPr>
      </w:pPr>
    </w:p>
    <w:p w:rsidR="00FC2070" w:rsidRDefault="00FC2070" w:rsidP="00FC2070">
      <w:pPr>
        <w:suppressAutoHyphens/>
        <w:overflowPunct/>
        <w:autoSpaceDE/>
        <w:adjustRightInd/>
        <w:jc w:val="both"/>
        <w:rPr>
          <w:rFonts w:ascii="Arial" w:hAnsi="Arial" w:cs="Arial"/>
          <w:spacing w:val="-24"/>
          <w:sz w:val="24"/>
          <w:szCs w:val="24"/>
          <w:lang w:eastAsia="ar-SA"/>
        </w:rPr>
      </w:pPr>
    </w:p>
    <w:p w:rsidR="00FC2070" w:rsidRDefault="00F126AF" w:rsidP="00FC2070">
      <w:pPr>
        <w:overflowPunct/>
        <w:autoSpaceDE/>
        <w:adjustRightInd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="00FC2070">
        <w:rPr>
          <w:rFonts w:ascii="Arial" w:hAnsi="Arial" w:cs="Arial"/>
          <w:sz w:val="24"/>
          <w:szCs w:val="24"/>
        </w:rPr>
        <w:t xml:space="preserve"> Молчановского сельского поселения</w:t>
      </w:r>
      <w:r w:rsidR="00FC2070">
        <w:rPr>
          <w:rFonts w:ascii="Arial" w:hAnsi="Arial" w:cs="Arial"/>
          <w:sz w:val="24"/>
          <w:szCs w:val="24"/>
        </w:rPr>
        <w:tab/>
      </w:r>
      <w:r w:rsidR="00FC2070">
        <w:rPr>
          <w:rFonts w:ascii="Arial" w:hAnsi="Arial" w:cs="Arial"/>
          <w:sz w:val="24"/>
          <w:szCs w:val="24"/>
        </w:rPr>
        <w:tab/>
        <w:t xml:space="preserve">         </w:t>
      </w:r>
      <w:r w:rsidR="00FC2070">
        <w:rPr>
          <w:rFonts w:ascii="Arial" w:hAnsi="Arial" w:cs="Arial"/>
          <w:sz w:val="24"/>
          <w:szCs w:val="24"/>
        </w:rPr>
        <w:tab/>
      </w:r>
      <w:r w:rsidR="00FC207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А.Л. Гензе</w:t>
      </w:r>
    </w:p>
    <w:p w:rsidR="00152E30" w:rsidRDefault="00152E30">
      <w:pPr>
        <w:overflowPunct/>
        <w:autoSpaceDE/>
        <w:autoSpaceDN/>
        <w:adjustRightInd/>
        <w:spacing w:after="200" w:line="276" w:lineRule="auto"/>
      </w:pPr>
      <w:r>
        <w:br w:type="page"/>
      </w:r>
    </w:p>
    <w:p w:rsidR="00DC3BE9" w:rsidRDefault="00152E30" w:rsidP="00152E30">
      <w:pPr>
        <w:ind w:left="-1418"/>
      </w:pPr>
      <w:r>
        <w:rPr>
          <w:noProof/>
        </w:rPr>
        <w:lastRenderedPageBreak/>
        <w:drawing>
          <wp:inline distT="0" distB="0" distL="0" distR="0">
            <wp:extent cx="7534275" cy="10350827"/>
            <wp:effectExtent l="0" t="0" r="0" b="0"/>
            <wp:docPr id="1" name="Рисунок 1" descr="\\Win-o4mm2issnlg\e\Общие документы\Климович\45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Win-o4mm2issnlg\e\Общие документы\Климович\456 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602" cy="1036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FC2" w:rsidRDefault="00D74FC2" w:rsidP="00152E30">
      <w:pPr>
        <w:ind w:left="-1418"/>
      </w:pPr>
    </w:p>
    <w:p w:rsidR="00D74FC2" w:rsidRDefault="00D74FC2" w:rsidP="00152E30">
      <w:pPr>
        <w:ind w:left="-1418"/>
      </w:pPr>
    </w:p>
    <w:p w:rsidR="00D74FC2" w:rsidRDefault="00D74FC2" w:rsidP="00D74FC2">
      <w:pPr>
        <w:ind w:left="-1418"/>
        <w:jc w:val="right"/>
      </w:pPr>
      <w:r>
        <w:rPr>
          <w:noProof/>
        </w:rPr>
        <w:drawing>
          <wp:inline distT="0" distB="0" distL="0" distR="0">
            <wp:extent cx="6710400" cy="5040000"/>
            <wp:effectExtent l="0" t="0" r="0" b="8255"/>
            <wp:docPr id="2" name="Рисунок 2" descr="\\Win-o4mm2issnlg\e\Общие документы\Климович\P104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Win-o4mm2issnlg\e\Общие документы\Климович\P10404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4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FC2" w:rsidRDefault="00D74FC2" w:rsidP="00D74FC2">
      <w:pPr>
        <w:ind w:left="-1418"/>
        <w:jc w:val="right"/>
      </w:pPr>
      <w:r>
        <w:rPr>
          <w:noProof/>
        </w:rPr>
        <w:drawing>
          <wp:inline distT="0" distB="0" distL="0" distR="0" wp14:anchorId="771EAE37" wp14:editId="6F0E6A37">
            <wp:extent cx="6710400" cy="5040000"/>
            <wp:effectExtent l="0" t="0" r="0" b="8255"/>
            <wp:docPr id="3" name="Рисунок 3" descr="\\Win-o4mm2issnlg\e\Общие документы\Климович\P104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Win-o4mm2issnlg\e\Общие документы\Климович\P1040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4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FC2" w:rsidRDefault="00D74FC2" w:rsidP="00D74FC2">
      <w:pPr>
        <w:ind w:left="-1418"/>
        <w:jc w:val="right"/>
      </w:pPr>
    </w:p>
    <w:p w:rsidR="00D74FC2" w:rsidRDefault="00D74FC2" w:rsidP="00D74FC2">
      <w:pPr>
        <w:ind w:left="-1418"/>
        <w:jc w:val="right"/>
      </w:pPr>
    </w:p>
    <w:p w:rsidR="00D74FC2" w:rsidRDefault="00D74FC2" w:rsidP="00D74FC2">
      <w:pPr>
        <w:ind w:left="-1418"/>
        <w:jc w:val="right"/>
      </w:pPr>
      <w:r>
        <w:rPr>
          <w:noProof/>
        </w:rPr>
        <w:drawing>
          <wp:inline distT="0" distB="0" distL="0" distR="0">
            <wp:extent cx="6714000" cy="5040000"/>
            <wp:effectExtent l="0" t="0" r="0" b="8255"/>
            <wp:docPr id="4" name="Рисунок 4" descr="\\Win-o4mm2issnlg\e\Общие документы\Климович\P104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Win-o4mm2issnlg\e\Общие документы\Климович\P10405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FC2" w:rsidRDefault="00D74FC2" w:rsidP="00D74FC2">
      <w:pPr>
        <w:ind w:left="-1418"/>
        <w:jc w:val="right"/>
      </w:pPr>
      <w:r>
        <w:rPr>
          <w:noProof/>
        </w:rPr>
        <w:drawing>
          <wp:inline distT="0" distB="0" distL="0" distR="0">
            <wp:extent cx="6714000" cy="5040000"/>
            <wp:effectExtent l="0" t="0" r="0" b="8255"/>
            <wp:docPr id="5" name="Рисунок 5" descr="\\Win-o4mm2issnlg\e\Общие документы\Климович\P104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Win-o4mm2issnlg\e\Общие документы\Климович\P1040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FC2" w:rsidRDefault="00D74FC2" w:rsidP="00D74FC2">
      <w:pPr>
        <w:ind w:left="-1418"/>
        <w:jc w:val="right"/>
      </w:pPr>
    </w:p>
    <w:p w:rsidR="00D74FC2" w:rsidRDefault="00D74FC2" w:rsidP="00D74FC2">
      <w:pPr>
        <w:ind w:left="-1418"/>
        <w:jc w:val="right"/>
      </w:pPr>
    </w:p>
    <w:p w:rsidR="00D74FC2" w:rsidRDefault="00D74FC2" w:rsidP="00D74FC2">
      <w:pPr>
        <w:ind w:left="-1418"/>
        <w:jc w:val="right"/>
      </w:pPr>
      <w:r>
        <w:rPr>
          <w:noProof/>
        </w:rPr>
        <w:drawing>
          <wp:inline distT="0" distB="0" distL="0" distR="0">
            <wp:extent cx="6714000" cy="5040000"/>
            <wp:effectExtent l="0" t="0" r="0" b="8255"/>
            <wp:docPr id="6" name="Рисунок 6" descr="\\Win-o4mm2issnlg\e\Общие документы\Климович\P104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Win-o4mm2issnlg\e\Общие документы\Климович\P10405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FC2" w:rsidRDefault="00D74FC2" w:rsidP="00D74FC2">
      <w:pPr>
        <w:ind w:left="-1418"/>
        <w:jc w:val="right"/>
      </w:pPr>
      <w:r>
        <w:rPr>
          <w:noProof/>
        </w:rPr>
        <w:drawing>
          <wp:inline distT="0" distB="0" distL="0" distR="0">
            <wp:extent cx="6714000" cy="5040000"/>
            <wp:effectExtent l="0" t="0" r="0" b="8255"/>
            <wp:docPr id="7" name="Рисунок 7" descr="\\Win-o4mm2issnlg\e\Общие документы\Климович\P104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Win-o4mm2issnlg\e\Общие документы\Климович\P10405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FC2" w:rsidRDefault="00D74FC2" w:rsidP="00D74FC2">
      <w:pPr>
        <w:ind w:left="-1418"/>
        <w:jc w:val="right"/>
      </w:pPr>
    </w:p>
    <w:p w:rsidR="00D74FC2" w:rsidRDefault="00D74FC2" w:rsidP="00D74FC2">
      <w:pPr>
        <w:ind w:left="-1418"/>
        <w:jc w:val="right"/>
      </w:pPr>
    </w:p>
    <w:p w:rsidR="00D74FC2" w:rsidRDefault="00D74FC2" w:rsidP="00D74FC2">
      <w:pPr>
        <w:ind w:left="-1418"/>
        <w:jc w:val="right"/>
      </w:pPr>
      <w:r>
        <w:rPr>
          <w:noProof/>
        </w:rPr>
        <w:drawing>
          <wp:inline distT="0" distB="0" distL="0" distR="0">
            <wp:extent cx="6714000" cy="5040000"/>
            <wp:effectExtent l="0" t="0" r="0" b="8255"/>
            <wp:docPr id="8" name="Рисунок 8" descr="\\Win-o4mm2issnlg\e\Общие документы\Климович\P104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Win-o4mm2issnlg\e\Общие документы\Климович\P10405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FC2" w:rsidRDefault="00D74FC2" w:rsidP="00D74FC2">
      <w:pPr>
        <w:ind w:left="-1418"/>
        <w:jc w:val="right"/>
      </w:pPr>
      <w:r>
        <w:rPr>
          <w:noProof/>
        </w:rPr>
        <w:drawing>
          <wp:inline distT="0" distB="0" distL="0" distR="0">
            <wp:extent cx="6714000" cy="5040000"/>
            <wp:effectExtent l="0" t="0" r="0" b="8255"/>
            <wp:docPr id="9" name="Рисунок 9" descr="\\Win-o4mm2issnlg\e\Общие документы\Климович\P104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Win-o4mm2issnlg\e\Общие документы\Климович\P10405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FC2" w:rsidRDefault="00D74FC2" w:rsidP="00D74FC2">
      <w:pPr>
        <w:ind w:left="-1418"/>
        <w:jc w:val="right"/>
      </w:pPr>
    </w:p>
    <w:p w:rsidR="00D74FC2" w:rsidRDefault="00D74FC2" w:rsidP="00D74FC2">
      <w:pPr>
        <w:ind w:left="-1418"/>
        <w:jc w:val="right"/>
      </w:pPr>
    </w:p>
    <w:p w:rsidR="00D74FC2" w:rsidRDefault="00D74FC2" w:rsidP="00D74FC2">
      <w:pPr>
        <w:ind w:left="-1418"/>
        <w:jc w:val="right"/>
      </w:pPr>
      <w:r>
        <w:rPr>
          <w:noProof/>
        </w:rPr>
        <w:drawing>
          <wp:inline distT="0" distB="0" distL="0" distR="0">
            <wp:extent cx="6714000" cy="5040000"/>
            <wp:effectExtent l="0" t="0" r="0" b="8255"/>
            <wp:docPr id="10" name="Рисунок 10" descr="\\Win-o4mm2issnlg\e\Общие документы\Климович\P104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Win-o4mm2issnlg\e\Общие документы\Климович\P10405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FC2" w:rsidRDefault="00D74FC2" w:rsidP="00D74FC2">
      <w:pPr>
        <w:ind w:left="-1418"/>
        <w:jc w:val="right"/>
      </w:pPr>
      <w:r>
        <w:rPr>
          <w:noProof/>
        </w:rPr>
        <w:drawing>
          <wp:inline distT="0" distB="0" distL="0" distR="0">
            <wp:extent cx="6714000" cy="5040000"/>
            <wp:effectExtent l="0" t="0" r="0" b="8255"/>
            <wp:docPr id="11" name="Рисунок 11" descr="\\Win-o4mm2issnlg\e\Общие документы\Климович\P104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Win-o4mm2issnlg\e\Общие документы\Климович\P10405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4FC2" w:rsidSect="00D74FC2">
      <w:pgSz w:w="11906" w:h="16838"/>
      <w:pgMar w:top="0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15E"/>
    <w:rsid w:val="000A086B"/>
    <w:rsid w:val="00152E30"/>
    <w:rsid w:val="002E237C"/>
    <w:rsid w:val="00501DAB"/>
    <w:rsid w:val="0050397D"/>
    <w:rsid w:val="0050786A"/>
    <w:rsid w:val="00813559"/>
    <w:rsid w:val="00903971"/>
    <w:rsid w:val="00B61EBA"/>
    <w:rsid w:val="00BF615E"/>
    <w:rsid w:val="00D74FC2"/>
    <w:rsid w:val="00DC3BE9"/>
    <w:rsid w:val="00DE2987"/>
    <w:rsid w:val="00F126AF"/>
    <w:rsid w:val="00F70F09"/>
    <w:rsid w:val="00F75767"/>
    <w:rsid w:val="00FC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3E62D-BD63-437C-B7E7-6E0954DF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07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Сергеевич</dc:creator>
  <cp:keywords/>
  <dc:description/>
  <cp:lastModifiedBy>server</cp:lastModifiedBy>
  <cp:revision>7</cp:revision>
  <cp:lastPrinted>2018-06-07T05:46:00Z</cp:lastPrinted>
  <dcterms:created xsi:type="dcterms:W3CDTF">2018-06-06T09:47:00Z</dcterms:created>
  <dcterms:modified xsi:type="dcterms:W3CDTF">2018-06-09T03:20:00Z</dcterms:modified>
</cp:coreProperties>
</file>